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59F9" w14:textId="77777777"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287367" w:rsidRPr="004D4C8E" w14:paraId="0E5F472B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5E9C85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1A765D9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FAECE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</w:t>
            </w:r>
            <w:r w:rsidR="00BA4411">
              <w:rPr>
                <w:sz w:val="22"/>
                <w:szCs w:val="22"/>
              </w:rPr>
              <w:t>D</w:t>
            </w:r>
          </w:p>
        </w:tc>
      </w:tr>
      <w:tr w:rsidR="00287367" w:rsidRPr="004D4C8E" w14:paraId="67DA82A6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39E9A6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0C58BE0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93F2E9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14:paraId="4C943D67" w14:textId="77777777" w:rsidTr="00520064">
        <w:trPr>
          <w:cantSplit/>
        </w:trPr>
        <w:tc>
          <w:tcPr>
            <w:tcW w:w="497" w:type="dxa"/>
            <w:vMerge/>
          </w:tcPr>
          <w:p w14:paraId="44D30860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F51E31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14:paraId="203A220A" w14:textId="77777777" w:rsidTr="00520064">
        <w:trPr>
          <w:cantSplit/>
        </w:trPr>
        <w:tc>
          <w:tcPr>
            <w:tcW w:w="497" w:type="dxa"/>
            <w:vMerge/>
          </w:tcPr>
          <w:p w14:paraId="6E047F24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3D8E896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4D4C8E" w:rsidRPr="004D4C8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287367" w:rsidRPr="004D4C8E" w14:paraId="602B094C" w14:textId="77777777" w:rsidTr="009E1DD4">
        <w:trPr>
          <w:cantSplit/>
        </w:trPr>
        <w:tc>
          <w:tcPr>
            <w:tcW w:w="497" w:type="dxa"/>
            <w:vMerge/>
          </w:tcPr>
          <w:p w14:paraId="7138A981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5CBABD5" w14:textId="77777777" w:rsidR="00CA474D" w:rsidRPr="009E1DD4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  <w:r w:rsidR="009E1DD4">
              <w:rPr>
                <w:sz w:val="22"/>
                <w:szCs w:val="22"/>
              </w:rPr>
              <w:t xml:space="preserve"> </w:t>
            </w:r>
            <w:r w:rsidR="009E1DD4" w:rsidRPr="009E1DD4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118BC87F" w14:textId="77777777" w:rsidR="00CA474D" w:rsidRPr="009E1DD4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  <w:r w:rsidR="009E1DD4">
              <w:rPr>
                <w:sz w:val="22"/>
                <w:szCs w:val="22"/>
              </w:rPr>
              <w:t xml:space="preserve"> </w:t>
            </w: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3A9779DE" w14:textId="77777777" w:rsidR="00CA474D" w:rsidRPr="004D4C8E" w:rsidRDefault="00BA4411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287367" w:rsidRPr="004D4C8E" w14:paraId="724953A2" w14:textId="77777777" w:rsidTr="009E1DD4">
        <w:trPr>
          <w:cantSplit/>
        </w:trPr>
        <w:tc>
          <w:tcPr>
            <w:tcW w:w="497" w:type="dxa"/>
            <w:vMerge/>
          </w:tcPr>
          <w:p w14:paraId="6E1085AB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AE4E1E4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  <w:p w14:paraId="09BAA98B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5906F86F" w14:textId="77777777" w:rsidR="00C61570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</w:p>
          <w:p w14:paraId="7B75AA57" w14:textId="77777777" w:rsidR="00CA474D" w:rsidRPr="004D4C8E" w:rsidRDefault="00C61570" w:rsidP="00520064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6C14BAA6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14:paraId="04178F9C" w14:textId="77777777" w:rsidTr="009E1DD4">
        <w:trPr>
          <w:cantSplit/>
        </w:trPr>
        <w:tc>
          <w:tcPr>
            <w:tcW w:w="497" w:type="dxa"/>
            <w:vMerge/>
          </w:tcPr>
          <w:p w14:paraId="021A6C42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AB7E3F0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BB03E5E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03554DE8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9A61C5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A5AE05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211AC23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05AF0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14:paraId="48AE959E" w14:textId="77777777" w:rsidTr="009E1DD4">
        <w:trPr>
          <w:cantSplit/>
        </w:trPr>
        <w:tc>
          <w:tcPr>
            <w:tcW w:w="497" w:type="dxa"/>
            <w:vMerge/>
          </w:tcPr>
          <w:p w14:paraId="16ED09C6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E9CA9F4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B30B1E1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16250671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574E0B7" w14:textId="77777777" w:rsidR="00CA474D" w:rsidRPr="004D4C8E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0FDD80C9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FA24A41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0077209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CAE99C6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7490"/>
      </w:tblGrid>
      <w:tr w:rsidR="00287367" w:rsidRPr="004D4C8E" w14:paraId="72C79587" w14:textId="77777777" w:rsidTr="00851DB0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14:paraId="014E36CC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3098D8F2" w14:textId="77777777" w:rsidR="00CA474D" w:rsidRPr="004D4C8E" w:rsidRDefault="00F03E66" w:rsidP="007B1F12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 w:rsidR="007B1F12"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107CCDDD" w14:textId="77777777" w:rsidTr="00851DB0">
        <w:tc>
          <w:tcPr>
            <w:tcW w:w="2518" w:type="dxa"/>
            <w:vAlign w:val="center"/>
          </w:tcPr>
          <w:p w14:paraId="6DC04AAC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04FD9D00" w14:textId="77777777" w:rsidR="00CA474D" w:rsidRPr="004D4C8E" w:rsidRDefault="00F03E66" w:rsidP="007B1F12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 w:rsidR="007B1F12"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2992E907" w14:textId="77777777" w:rsidTr="00851DB0">
        <w:tc>
          <w:tcPr>
            <w:tcW w:w="2518" w:type="dxa"/>
            <w:vAlign w:val="center"/>
          </w:tcPr>
          <w:p w14:paraId="1EF247FE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14:paraId="4FC0914C" w14:textId="77777777"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>w praktyce</w:t>
            </w:r>
            <w:r w:rsidR="007B1F12">
              <w:rPr>
                <w:sz w:val="22"/>
                <w:szCs w:val="22"/>
              </w:rPr>
              <w:t>.</w:t>
            </w:r>
          </w:p>
        </w:tc>
      </w:tr>
      <w:tr w:rsidR="00287367" w:rsidRPr="004D4C8E" w14:paraId="4F54B3FE" w14:textId="77777777" w:rsidTr="00851DB0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14:paraId="040271E9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6CD8AC3E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14:paraId="7F89FFA5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87367" w:rsidRPr="004D4C8E" w14:paraId="5724846E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215E1E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14:paraId="7DAACA3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F96094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FAE7D5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C9698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14:paraId="5D4A123E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9E1DD4" w:rsidRPr="004D4C8E" w14:paraId="1539DCAD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1D475A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6FC5F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C9697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K2P_W01</w:t>
            </w:r>
          </w:p>
        </w:tc>
      </w:tr>
      <w:tr w:rsidR="009E1DD4" w:rsidRPr="004D4C8E" w14:paraId="513BDA84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D386B4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E395E4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metod, technik, systemów informacyjnych i narzędzi cyfrowych wykorzystywanych w 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A2A77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9E1DD4" w:rsidRPr="004D4C8E" w14:paraId="206530CA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3AD824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829CEA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zidentyfikować i rozwiązać konkretny problem występujący w zakresie handlu elektronicznego,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AB3EB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K2P_U03</w:t>
            </w:r>
          </w:p>
        </w:tc>
      </w:tr>
      <w:tr w:rsidR="009E1DD4" w:rsidRPr="004D4C8E" w14:paraId="6F6EBDD0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D76DE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61969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posługiwać się technikami informacyjno-komunikacyjnymi właściwymi do realizacji zadań typowych dla działalności 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9A72A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K2P_U09</w:t>
            </w:r>
          </w:p>
        </w:tc>
      </w:tr>
      <w:tr w:rsidR="009E1DD4" w:rsidRPr="004D4C8E" w14:paraId="2265CFDB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74C050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027855" w14:textId="77777777" w:rsidR="009E1DD4" w:rsidRPr="004D4C8E" w:rsidRDefault="009E1DD4" w:rsidP="009E1DD4">
            <w:pPr>
              <w:jc w:val="both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Jest gotów do</w:t>
            </w:r>
            <w:r w:rsidRPr="004D4C8E">
              <w:rPr>
                <w:sz w:val="22"/>
                <w:szCs w:val="22"/>
              </w:rPr>
              <w:t xml:space="preserve"> 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F225B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K2P_K03</w:t>
            </w:r>
          </w:p>
        </w:tc>
      </w:tr>
      <w:tr w:rsidR="009E1DD4" w:rsidRPr="004D4C8E" w14:paraId="1FA035CA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E3D362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3133BC" w14:textId="77777777" w:rsidR="009E1DD4" w:rsidRPr="004D4C8E" w:rsidRDefault="009E1DD4" w:rsidP="009E1DD4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odpowiedzialnego pełnienia ról zawodowych w tym szczególnie kierowniczych, podtrzymywania etosu zawodu, przestrzegania i rozwijania zasad etyki zawodowej i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AAB08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K2P_K05</w:t>
            </w:r>
          </w:p>
        </w:tc>
      </w:tr>
    </w:tbl>
    <w:p w14:paraId="603C3EBA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87367" w:rsidRPr="004D4C8E" w14:paraId="52DA4980" w14:textId="77777777" w:rsidTr="00C61570">
        <w:tc>
          <w:tcPr>
            <w:tcW w:w="10008" w:type="dxa"/>
            <w:vAlign w:val="center"/>
          </w:tcPr>
          <w:p w14:paraId="023F563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14:paraId="651DD54B" w14:textId="77777777" w:rsidTr="00C61570">
        <w:tc>
          <w:tcPr>
            <w:tcW w:w="10008" w:type="dxa"/>
            <w:shd w:val="pct15" w:color="auto" w:fill="FFFFFF"/>
          </w:tcPr>
          <w:p w14:paraId="1B429A15" w14:textId="77777777"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14:paraId="5EB93534" w14:textId="77777777" w:rsidTr="00C61570">
        <w:tc>
          <w:tcPr>
            <w:tcW w:w="10008" w:type="dxa"/>
          </w:tcPr>
          <w:p w14:paraId="448C8AE4" w14:textId="77777777" w:rsidR="00CA474D" w:rsidRPr="001E4248" w:rsidRDefault="001E4248" w:rsidP="001E4248">
            <w:pPr>
              <w:spacing w:line="276" w:lineRule="auto"/>
              <w:rPr>
                <w:sz w:val="22"/>
                <w:szCs w:val="22"/>
              </w:rPr>
            </w:pPr>
            <w:r w:rsidRPr="001E4248">
              <w:rPr>
                <w:sz w:val="22"/>
                <w:szCs w:val="22"/>
              </w:rPr>
              <w:t xml:space="preserve">Uwarunkowania prawne handlu elektronicznego w Polsce – różnice w stosunku do sprzedaży stacjonarnej; Prawa konsumenta w e-sklepie - różnice w stosunku do sprzedaży stacjonarnej; Biznesowe i praktyczne aspekty wyboru oprogramowania e-commerce; </w:t>
            </w:r>
            <w:proofErr w:type="spellStart"/>
            <w:r w:rsidRPr="001E4248">
              <w:rPr>
                <w:sz w:val="22"/>
                <w:szCs w:val="22"/>
              </w:rPr>
              <w:t>Zatowarowanie</w:t>
            </w:r>
            <w:proofErr w:type="spellEnd"/>
            <w:r w:rsidRPr="001E4248">
              <w:rPr>
                <w:sz w:val="22"/>
                <w:szCs w:val="22"/>
              </w:rPr>
              <w:t xml:space="preserve"> i polityka magazynowa w e-commerce – zgodnie z zasadami Lean Startup; Metody dostaw w e-commerce; Metody płatności w e-sklepie; RODO w sklepie internetowym; Księgowe aspekty prowadzenia sklepu internetowego; </w:t>
            </w:r>
            <w:proofErr w:type="spellStart"/>
            <w:r w:rsidRPr="001E4248">
              <w:rPr>
                <w:sz w:val="22"/>
                <w:szCs w:val="22"/>
              </w:rPr>
              <w:t>Dropshipping</w:t>
            </w:r>
            <w:proofErr w:type="spellEnd"/>
            <w:r w:rsidRPr="001E4248">
              <w:rPr>
                <w:sz w:val="22"/>
                <w:szCs w:val="22"/>
              </w:rPr>
              <w:t>, czyli sklep bez towaru; Alternatywne metody dystrybucji e-commerce (Cross-</w:t>
            </w:r>
            <w:proofErr w:type="spellStart"/>
            <w:r w:rsidRPr="001E4248">
              <w:rPr>
                <w:sz w:val="22"/>
                <w:szCs w:val="22"/>
              </w:rPr>
              <w:t>docking</w:t>
            </w:r>
            <w:proofErr w:type="spellEnd"/>
            <w:r w:rsidRPr="001E4248">
              <w:rPr>
                <w:sz w:val="22"/>
                <w:szCs w:val="22"/>
              </w:rPr>
              <w:t xml:space="preserve">, </w:t>
            </w:r>
            <w:proofErr w:type="spellStart"/>
            <w:r w:rsidRPr="001E4248">
              <w:rPr>
                <w:sz w:val="22"/>
                <w:szCs w:val="22"/>
              </w:rPr>
              <w:t>Fullfilment</w:t>
            </w:r>
            <w:proofErr w:type="spellEnd"/>
            <w:r w:rsidRPr="001E4248">
              <w:rPr>
                <w:sz w:val="22"/>
                <w:szCs w:val="22"/>
              </w:rPr>
              <w:t>).</w:t>
            </w:r>
          </w:p>
        </w:tc>
      </w:tr>
    </w:tbl>
    <w:p w14:paraId="023AE6B5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87367" w:rsidRPr="004D4C8E" w14:paraId="50F457C4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8B166ED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8C65C48" w14:textId="77777777"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2CCEF9E5" w14:textId="77777777"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>: strategia-zarządzanie-finanse</w:t>
            </w:r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1B558176" w14:textId="77777777"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14:paraId="3A545958" w14:textId="77777777"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14:paraId="779C5A94" w14:textId="77777777" w:rsidTr="00520064">
        <w:tc>
          <w:tcPr>
            <w:tcW w:w="2660" w:type="dxa"/>
          </w:tcPr>
          <w:p w14:paraId="48D7C907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947EEAE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14:paraId="5442C081" w14:textId="77777777" w:rsidTr="001E7793">
        <w:tc>
          <w:tcPr>
            <w:tcW w:w="2660" w:type="dxa"/>
          </w:tcPr>
          <w:p w14:paraId="444BEA02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  <w:r w:rsidR="00BA4411">
              <w:rPr>
                <w:sz w:val="22"/>
                <w:szCs w:val="22"/>
              </w:rPr>
              <w:t xml:space="preserve"> </w:t>
            </w:r>
            <w:r w:rsidR="00BA4411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2F5D2D83" w14:textId="77777777" w:rsidR="001E4248" w:rsidRDefault="001E4248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  <w:r w:rsidR="00FE6F14">
              <w:rPr>
                <w:sz w:val="22"/>
                <w:szCs w:val="22"/>
              </w:rPr>
              <w:t>.</w:t>
            </w:r>
          </w:p>
          <w:p w14:paraId="24A7CBD0" w14:textId="77777777" w:rsidR="00F03E66" w:rsidRPr="004D4C8E" w:rsidRDefault="00F03E66" w:rsidP="00FE6F1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Metody praktyczne (studium przypadków z zakresu </w:t>
            </w:r>
            <w:r w:rsidR="001E4248">
              <w:rPr>
                <w:sz w:val="22"/>
                <w:szCs w:val="22"/>
              </w:rPr>
              <w:t>funkcjonowania e-commerce)</w:t>
            </w:r>
            <w:r w:rsidR="00FE6F14">
              <w:rPr>
                <w:sz w:val="22"/>
                <w:szCs w:val="22"/>
              </w:rPr>
              <w:t>.</w:t>
            </w:r>
          </w:p>
        </w:tc>
      </w:tr>
      <w:tr w:rsidR="00BA4411" w:rsidRPr="004D4C8E" w14:paraId="57905899" w14:textId="77777777" w:rsidTr="001E7793">
        <w:tc>
          <w:tcPr>
            <w:tcW w:w="2660" w:type="dxa"/>
          </w:tcPr>
          <w:p w14:paraId="1FDFFBD1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ECC4A6E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E503F12" w14:textId="77777777" w:rsidR="00BA4411" w:rsidRPr="0043256D" w:rsidRDefault="00BA4411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7A3D539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87367" w:rsidRPr="004D4C8E" w14:paraId="0FAF83B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37DE4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56F2DA" w14:textId="77777777" w:rsidR="00CA474D" w:rsidRPr="004D4C8E" w:rsidRDefault="00CA474D" w:rsidP="009E1DD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</w:p>
        </w:tc>
      </w:tr>
      <w:tr w:rsidR="00287367" w:rsidRPr="004D4C8E" w14:paraId="320AE6BE" w14:textId="77777777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B5CDA3F" w14:textId="77777777" w:rsidR="00153D71" w:rsidRPr="00ED58BE" w:rsidRDefault="009B4E67" w:rsidP="009B4E67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 xml:space="preserve">Przygotowanie i prezentacja: </w:t>
            </w:r>
            <w:r w:rsidR="001E4248" w:rsidRPr="00ED58BE">
              <w:rPr>
                <w:sz w:val="22"/>
                <w:szCs w:val="22"/>
              </w:rPr>
              <w:t xml:space="preserve"> regulaminu </w:t>
            </w:r>
            <w:r w:rsidRPr="00ED58BE">
              <w:rPr>
                <w:sz w:val="22"/>
                <w:szCs w:val="22"/>
              </w:rPr>
              <w:t>e-</w:t>
            </w:r>
            <w:r w:rsidR="001E4248" w:rsidRPr="00ED58BE">
              <w:rPr>
                <w:sz w:val="22"/>
                <w:szCs w:val="22"/>
              </w:rPr>
              <w:t xml:space="preserve">sklepu </w:t>
            </w:r>
            <w:r w:rsidRPr="00ED58BE">
              <w:rPr>
                <w:sz w:val="22"/>
                <w:szCs w:val="22"/>
              </w:rPr>
              <w:t>, zasad reklamacji i zasad zwrotów 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2D89C4" w14:textId="77777777"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</w:t>
            </w:r>
            <w:r w:rsidR="009B4E67">
              <w:rPr>
                <w:sz w:val="22"/>
                <w:szCs w:val="22"/>
              </w:rPr>
              <w:t>, 02, 06</w:t>
            </w:r>
          </w:p>
        </w:tc>
      </w:tr>
      <w:tr w:rsidR="001E4248" w:rsidRPr="004D4C8E" w14:paraId="4C385AC1" w14:textId="77777777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742C5E3" w14:textId="77777777" w:rsidR="001E4248" w:rsidRPr="00ED58BE" w:rsidRDefault="00ED58BE" w:rsidP="00ED58BE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 xml:space="preserve">Opracowanie </w:t>
            </w:r>
            <w:r>
              <w:rPr>
                <w:sz w:val="22"/>
                <w:szCs w:val="22"/>
              </w:rPr>
              <w:t xml:space="preserve">projektu </w:t>
            </w:r>
            <w:r w:rsidRPr="00ED58BE">
              <w:rPr>
                <w:sz w:val="22"/>
                <w:szCs w:val="22"/>
              </w:rPr>
              <w:t xml:space="preserve">funkcjonowania e-sklepu (wybór na wybranym przykładzie praktycznym strategii sprzedaży e-commerce, analiza konkurencji, </w:t>
            </w:r>
            <w:proofErr w:type="spellStart"/>
            <w:r w:rsidRPr="00ED58BE">
              <w:rPr>
                <w:sz w:val="22"/>
                <w:szCs w:val="22"/>
              </w:rPr>
              <w:t>zatowarowanie</w:t>
            </w:r>
            <w:proofErr w:type="spellEnd"/>
            <w:r w:rsidRPr="00ED58BE">
              <w:rPr>
                <w:sz w:val="22"/>
                <w:szCs w:val="22"/>
              </w:rPr>
              <w:t xml:space="preserve"> e-sklepu i polityka magazynowa, wybór metod dostaw),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AE7E85" w14:textId="77777777" w:rsidR="001E4248" w:rsidRPr="004D4C8E" w:rsidRDefault="00ED58BE" w:rsidP="0015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287367" w:rsidRPr="004D4C8E" w14:paraId="36D05749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8FE7EEC" w14:textId="77777777"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57F149" w14:textId="77777777" w:rsidR="00153D71" w:rsidRPr="004D4C8E" w:rsidRDefault="00CD023D" w:rsidP="00ED58BE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ED58BE">
              <w:rPr>
                <w:sz w:val="22"/>
                <w:szCs w:val="22"/>
              </w:rPr>
              <w:t xml:space="preserve"> przygotowanego projektu</w:t>
            </w:r>
            <w:r w:rsidR="000D2938">
              <w:rPr>
                <w:sz w:val="22"/>
                <w:szCs w:val="22"/>
              </w:rPr>
              <w:t>.</w:t>
            </w:r>
          </w:p>
        </w:tc>
      </w:tr>
    </w:tbl>
    <w:p w14:paraId="71B1563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287367" w:rsidRPr="004D4C8E" w14:paraId="1086226C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45A638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068031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14:paraId="6670CD70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14:paraId="51117EDC" w14:textId="77777777" w:rsidTr="009E1DD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E34FD2" w14:textId="77777777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</w:p>
          <w:p w14:paraId="1F79E2D0" w14:textId="77777777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1FF0FE5" w14:textId="77777777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godzin</w:t>
            </w:r>
          </w:p>
        </w:tc>
      </w:tr>
      <w:tr w:rsidR="00BA4411" w:rsidRPr="004D4C8E" w14:paraId="25FC6969" w14:textId="77777777" w:rsidTr="009E1DD4">
        <w:trPr>
          <w:trHeight w:val="262"/>
        </w:trPr>
        <w:tc>
          <w:tcPr>
            <w:tcW w:w="5070" w:type="dxa"/>
            <w:vMerge/>
            <w:vAlign w:val="center"/>
          </w:tcPr>
          <w:p w14:paraId="273CA061" w14:textId="77777777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BE176A3" w14:textId="77777777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73913D67" w14:textId="77777777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25ED91BB" w14:textId="77777777" w:rsidR="00BA4411" w:rsidRPr="00BA4411" w:rsidRDefault="00BA4411" w:rsidP="009E1DD4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BA4411" w:rsidRPr="004D4C8E" w14:paraId="77945477" w14:textId="77777777" w:rsidTr="009E1DD4">
        <w:trPr>
          <w:trHeight w:val="262"/>
        </w:trPr>
        <w:tc>
          <w:tcPr>
            <w:tcW w:w="5070" w:type="dxa"/>
          </w:tcPr>
          <w:p w14:paraId="5F6496A4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0F405F1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C94CBC4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1359D02F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07092F5B" w14:textId="77777777" w:rsidTr="009E1DD4">
        <w:trPr>
          <w:trHeight w:val="262"/>
        </w:trPr>
        <w:tc>
          <w:tcPr>
            <w:tcW w:w="5070" w:type="dxa"/>
          </w:tcPr>
          <w:p w14:paraId="10795EAE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1B320005" w14:textId="77777777" w:rsidR="00BA4411" w:rsidRPr="004D4C8E" w:rsidRDefault="00FE6F14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68378C3E" w14:textId="77777777" w:rsidR="00BA4411" w:rsidRPr="004D4C8E" w:rsidRDefault="00FE6F14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360C0ADA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4EF4B6F3" w14:textId="77777777" w:rsidTr="009E1DD4">
        <w:trPr>
          <w:trHeight w:val="262"/>
        </w:trPr>
        <w:tc>
          <w:tcPr>
            <w:tcW w:w="5070" w:type="dxa"/>
          </w:tcPr>
          <w:p w14:paraId="066A6797" w14:textId="77777777" w:rsidR="00BA4411" w:rsidRPr="004D4C8E" w:rsidRDefault="00BA4411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3B14C1CE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14:paraId="265BCD49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</w:tcPr>
          <w:p w14:paraId="2ADF2E01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0B0D7037" w14:textId="77777777" w:rsidTr="009E1DD4">
        <w:trPr>
          <w:trHeight w:val="262"/>
        </w:trPr>
        <w:tc>
          <w:tcPr>
            <w:tcW w:w="5070" w:type="dxa"/>
          </w:tcPr>
          <w:p w14:paraId="1D1B7946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4208229C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D248CA5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E3464D8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6AD6DC39" w14:textId="77777777" w:rsidTr="009E1DD4">
        <w:trPr>
          <w:trHeight w:val="262"/>
        </w:trPr>
        <w:tc>
          <w:tcPr>
            <w:tcW w:w="5070" w:type="dxa"/>
          </w:tcPr>
          <w:p w14:paraId="1D9694DF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4D9ECE7" w14:textId="77777777" w:rsidR="00BA4411" w:rsidRPr="004D4C8E" w:rsidRDefault="000D2938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E6F14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14:paraId="2762351C" w14:textId="77777777" w:rsidR="00BA4411" w:rsidRPr="004D4C8E" w:rsidRDefault="000D2938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E6F14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</w:tcPr>
          <w:p w14:paraId="7D9C28D1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26FE9A82" w14:textId="77777777" w:rsidTr="009E1DD4">
        <w:trPr>
          <w:trHeight w:val="262"/>
        </w:trPr>
        <w:tc>
          <w:tcPr>
            <w:tcW w:w="5070" w:type="dxa"/>
          </w:tcPr>
          <w:p w14:paraId="4FCB721D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4AE5A2AB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69E55AE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349F310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403E83D1" w14:textId="77777777" w:rsidTr="009E1DD4">
        <w:trPr>
          <w:trHeight w:val="262"/>
        </w:trPr>
        <w:tc>
          <w:tcPr>
            <w:tcW w:w="5070" w:type="dxa"/>
          </w:tcPr>
          <w:p w14:paraId="107A4412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3D922E05" w14:textId="77777777" w:rsidR="00BA4411" w:rsidRPr="004D4C8E" w:rsidRDefault="00ED58BE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</w:tcPr>
          <w:p w14:paraId="2BFC5A99" w14:textId="77777777" w:rsidR="00BA4411" w:rsidRPr="004D4C8E" w:rsidRDefault="000D2938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</w:tcPr>
          <w:p w14:paraId="0B2C5ED3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5D282D09" w14:textId="77777777" w:rsidTr="009E1DD4">
        <w:trPr>
          <w:trHeight w:val="262"/>
        </w:trPr>
        <w:tc>
          <w:tcPr>
            <w:tcW w:w="5070" w:type="dxa"/>
          </w:tcPr>
          <w:p w14:paraId="3953C77C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5E18C2BA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6F33BE0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C4CE633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1F361A7A" w14:textId="77777777" w:rsidTr="009E1DD4">
        <w:trPr>
          <w:trHeight w:val="262"/>
        </w:trPr>
        <w:tc>
          <w:tcPr>
            <w:tcW w:w="5070" w:type="dxa"/>
          </w:tcPr>
          <w:p w14:paraId="69548B82" w14:textId="77777777" w:rsidR="00BA4411" w:rsidRPr="0043256D" w:rsidRDefault="00BA4411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6B78E0E0" w14:textId="77777777" w:rsidR="00BA4411" w:rsidRPr="000D2938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30</w:t>
            </w:r>
            <w:r w:rsidR="000D2938" w:rsidRPr="000D2938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3" w:type="dxa"/>
          </w:tcPr>
          <w:p w14:paraId="1757EBBC" w14:textId="77777777" w:rsidR="00BA4411" w:rsidRPr="000D2938" w:rsidRDefault="00FE6F14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0D2938" w:rsidRPr="000D2938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20" w:type="dxa"/>
          </w:tcPr>
          <w:p w14:paraId="22FB569A" w14:textId="77777777" w:rsidR="00BA4411" w:rsidRPr="000D2938" w:rsidRDefault="009E1DD4" w:rsidP="00BA441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4D4C8E" w14:paraId="4D3FBFD6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79A28D90" w14:textId="77777777" w:rsidR="00BA4411" w:rsidRPr="0043256D" w:rsidRDefault="00BA4411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C1DC5F2" w14:textId="77777777" w:rsidR="00BA4411" w:rsidRPr="004D4C8E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BA4411" w:rsidRPr="004D4C8E" w14:paraId="0BCDC19A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1AF5660" w14:textId="77777777"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E916E59" w14:textId="77777777" w:rsidR="009E1DD4" w:rsidRPr="004D4C8E" w:rsidRDefault="009E1DD4" w:rsidP="009E1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</w:t>
            </w:r>
            <w:r w:rsidRPr="004D4C8E">
              <w:rPr>
                <w:b/>
                <w:sz w:val="22"/>
                <w:szCs w:val="22"/>
              </w:rPr>
              <w:t xml:space="preserve">konomia </w:t>
            </w:r>
            <w:r>
              <w:rPr>
                <w:b/>
                <w:sz w:val="22"/>
                <w:szCs w:val="22"/>
              </w:rPr>
              <w:t>i finanse)</w:t>
            </w:r>
          </w:p>
          <w:p w14:paraId="0C43457F" w14:textId="77777777" w:rsidR="00BA4411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</w:t>
            </w:r>
            <w:r w:rsidRPr="004D4C8E">
              <w:rPr>
                <w:b/>
                <w:sz w:val="22"/>
                <w:szCs w:val="22"/>
              </w:rPr>
              <w:t>auki o zarządzaniu i jakośc</w:t>
            </w:r>
            <w:r>
              <w:rPr>
                <w:b/>
                <w:sz w:val="22"/>
                <w:szCs w:val="22"/>
              </w:rPr>
              <w:t>i)</w:t>
            </w:r>
          </w:p>
        </w:tc>
      </w:tr>
      <w:tr w:rsidR="00BA4411" w:rsidRPr="004D4C8E" w14:paraId="75A1D502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6F88E7B7" w14:textId="77777777" w:rsidR="00BA4411" w:rsidRPr="000D2938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0D293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2E4F37" w14:textId="77777777" w:rsidR="00BA4411" w:rsidRPr="000D2938" w:rsidRDefault="00FE6F14" w:rsidP="00FE6F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A4411" w:rsidRPr="000D2938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  <w:tr w:rsidR="00BA4411" w:rsidRPr="004D4C8E" w14:paraId="3AB4270A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5C759A72" w14:textId="77777777" w:rsidR="00BA4411" w:rsidRPr="000D2938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6B2F6D6" w14:textId="77777777" w:rsidR="00BA4411" w:rsidRPr="000D2938" w:rsidRDefault="00BA4411" w:rsidP="00DA58C9">
            <w:pPr>
              <w:jc w:val="center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4D4C8E" w14:paraId="0691A60A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2C4A866C" w14:textId="77777777" w:rsidR="00BA4411" w:rsidRPr="000D2938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13A444" w14:textId="77777777" w:rsidR="00BA4411" w:rsidRPr="000D2938" w:rsidRDefault="000D2938" w:rsidP="00DA58C9">
            <w:pPr>
              <w:jc w:val="center"/>
              <w:rPr>
                <w:b/>
                <w:sz w:val="22"/>
                <w:szCs w:val="22"/>
              </w:rPr>
            </w:pPr>
            <w:r w:rsidRPr="000D2938">
              <w:rPr>
                <w:b/>
                <w:sz w:val="22"/>
                <w:szCs w:val="22"/>
              </w:rPr>
              <w:t>1,0</w:t>
            </w:r>
          </w:p>
        </w:tc>
      </w:tr>
    </w:tbl>
    <w:p w14:paraId="1C9B7F3D" w14:textId="77777777"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FE6F1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D11F3"/>
    <w:rsid w:val="000D2938"/>
    <w:rsid w:val="00153D71"/>
    <w:rsid w:val="001E4248"/>
    <w:rsid w:val="00267647"/>
    <w:rsid w:val="00287367"/>
    <w:rsid w:val="003737D1"/>
    <w:rsid w:val="00381A64"/>
    <w:rsid w:val="00392B9C"/>
    <w:rsid w:val="003D71EC"/>
    <w:rsid w:val="003F2CFC"/>
    <w:rsid w:val="00416716"/>
    <w:rsid w:val="004358F7"/>
    <w:rsid w:val="00446955"/>
    <w:rsid w:val="004D4C8E"/>
    <w:rsid w:val="00501D59"/>
    <w:rsid w:val="00544058"/>
    <w:rsid w:val="00593932"/>
    <w:rsid w:val="005F76DD"/>
    <w:rsid w:val="00616440"/>
    <w:rsid w:val="00653493"/>
    <w:rsid w:val="006542FB"/>
    <w:rsid w:val="00654397"/>
    <w:rsid w:val="00681749"/>
    <w:rsid w:val="00720CB5"/>
    <w:rsid w:val="007B1F12"/>
    <w:rsid w:val="00805D7B"/>
    <w:rsid w:val="00851DB0"/>
    <w:rsid w:val="008A6EE1"/>
    <w:rsid w:val="008D20D1"/>
    <w:rsid w:val="009229F7"/>
    <w:rsid w:val="0092496E"/>
    <w:rsid w:val="00927144"/>
    <w:rsid w:val="00940533"/>
    <w:rsid w:val="009B4E67"/>
    <w:rsid w:val="009E1DD4"/>
    <w:rsid w:val="00A53215"/>
    <w:rsid w:val="00B32D1F"/>
    <w:rsid w:val="00B37E81"/>
    <w:rsid w:val="00B41330"/>
    <w:rsid w:val="00BA4411"/>
    <w:rsid w:val="00BD1C77"/>
    <w:rsid w:val="00BF3D36"/>
    <w:rsid w:val="00C46BD2"/>
    <w:rsid w:val="00C61570"/>
    <w:rsid w:val="00C73F96"/>
    <w:rsid w:val="00CA19FE"/>
    <w:rsid w:val="00CA474D"/>
    <w:rsid w:val="00CB3935"/>
    <w:rsid w:val="00CB7E50"/>
    <w:rsid w:val="00CD023D"/>
    <w:rsid w:val="00DA58C9"/>
    <w:rsid w:val="00E40B0C"/>
    <w:rsid w:val="00E76395"/>
    <w:rsid w:val="00ED58BE"/>
    <w:rsid w:val="00F03E66"/>
    <w:rsid w:val="00F16298"/>
    <w:rsid w:val="00F863CD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4098"/>
  <w15:docId w15:val="{D645D7A6-999A-47E4-A783-74FE22BE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7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2023-07-14T09:20:00Z</dcterms:created>
  <dcterms:modified xsi:type="dcterms:W3CDTF">2023-07-14T09:20:00Z</dcterms:modified>
</cp:coreProperties>
</file>